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8DA" w:rsidRDefault="00B748DA">
      <w:r>
        <w:rPr>
          <w:noProof/>
        </w:rPr>
        <w:drawing>
          <wp:inline distT="0" distB="0" distL="0" distR="0">
            <wp:extent cx="1560913" cy="438150"/>
            <wp:effectExtent l="0" t="0" r="1270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160" cy="4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8DA" w:rsidRPr="00B748DA" w:rsidRDefault="00B748DA" w:rsidP="00B748DA"/>
    <w:p w:rsidR="00B748DA" w:rsidRPr="00B748DA" w:rsidRDefault="00B748DA" w:rsidP="00B748DA"/>
    <w:p w:rsidR="00B748DA" w:rsidRDefault="00B748DA" w:rsidP="00B748DA"/>
    <w:p w:rsidR="00B748DA" w:rsidRPr="00B748DA" w:rsidRDefault="00B748DA" w:rsidP="00B748DA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B748D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攜手高市圖旗山、大寮、中崙等分館打造青少年學習新基地</w:t>
      </w:r>
      <w:r w:rsidRPr="00B748D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B748D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輔英科大深化</w:t>
      </w:r>
      <w:r w:rsidRPr="00B748D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USR</w:t>
      </w:r>
      <w:r w:rsidRPr="00B748D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閱讀與科普網絡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B748DA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B748DA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B748DA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B748DA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B748DA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B748DA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B748DA">
        <w:rPr>
          <w:rFonts w:ascii="inherit" w:eastAsia="新細明體" w:hAnsi="inherit" w:cs="Open Sans"/>
          <w:color w:val="707070"/>
          <w:kern w:val="0"/>
          <w:sz w:val="27"/>
          <w:szCs w:val="27"/>
        </w:rPr>
        <w:t>選購暢銷商品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B748DA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5 </w:t>
      </w:r>
      <w:r w:rsidRPr="00B748DA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748DA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421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5/12/S__3842104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輔英科技大學長年積極推動大學社會責任（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），與高雄市立</w:t>
      </w:r>
      <w:hyperlink r:id="rId7" w:history="1">
        <w:r w:rsidRPr="00B748DA">
          <w:rPr>
            <w:rFonts w:ascii="inherit" w:eastAsia="新細明體" w:hAnsi="inherit" w:cs="Open Sans"/>
            <w:color w:val="0000FF"/>
            <w:kern w:val="0"/>
            <w:szCs w:val="24"/>
            <w:u w:val="single"/>
          </w:rPr>
          <w:t> </w:t>
        </w:r>
        <w:r w:rsidRPr="00B748DA">
          <w:rPr>
            <w:rFonts w:ascii="inherit" w:eastAsia="新細明體" w:hAnsi="inherit" w:cs="Open Sans"/>
            <w:color w:val="0000FF"/>
            <w:kern w:val="0"/>
            <w:szCs w:val="24"/>
            <w:u w:val="single"/>
          </w:rPr>
          <w:t>圖書</w:t>
        </w:r>
      </w:hyperlink>
      <w:r w:rsidRPr="00B748DA">
        <w:rPr>
          <w:rFonts w:ascii="inherit" w:eastAsia="新細明體" w:hAnsi="inherit" w:cs="Open Sans"/>
          <w:color w:val="1F1F1F"/>
          <w:kern w:val="0"/>
          <w:szCs w:val="24"/>
        </w:rPr>
        <w:t>館之旗山、大寮、中崙、阿蓮、田寮等多個分館形成跨區域合作網絡，從閱讀推廣、科普教育到文化導覽及永續教材共享，打造「閱讀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 xml:space="preserve"> × 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科學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 xml:space="preserve"> × 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文化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 xml:space="preserve"> × 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社區」的全齡學習平台。透過連續合作的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B748DA">
        <w:rPr>
          <w:rFonts w:ascii="Open Sans" w:eastAsia="新細明體" w:hAnsi="Open Sans" w:cs="Open Sans"/>
          <w:color w:val="1F1F1F"/>
          <w:kern w:val="0"/>
          <w:szCs w:val="24"/>
        </w:rPr>
        <w:t>書架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11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29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日於輔英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吳大猷紀念圖書館舉辦的「輔英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67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校慶說故事活動」率先揭開合作序幕，由旗山分館鄭博真教授以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台語說繪本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，結合香蕉產業與生命教育主題，帶領孩子進入在地文化與閱讀世界，同時參觀輔英環境與生命學院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成果展。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12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6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日再度與旗山、田寮、阿蓮分館合作推動「流星彗星說故事與科普體驗」，以生動故事與操作活動啟發市民對科學的興趣。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輔英學生事務處課外活動指導組吳彥鋒組長表示，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12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10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日輔英天文社辦理「雙子流星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燈河祭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」將天文教育推向高潮，旗山國中和社區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居民及輔英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師生共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計八十四人，在輔英校園進行望遠鏡觀測、星空教育等闖關活動，讓科學教育走入社區，並建立跨世代天文學習社群。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12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13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日「安靜的力量」向日葵家族文化之旅，再次與旗山分館攜手，由旗山分館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鍾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主任帶領師生進行空間導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覽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B748DA">
        <w:rPr>
          <w:rFonts w:ascii="Open Sans" w:eastAsia="新細明體" w:hAnsi="Open Sans" w:cs="Open Sans"/>
          <w:color w:val="1F1F1F"/>
          <w:kern w:val="0"/>
          <w:szCs w:val="24"/>
        </w:rPr>
        <w:t>選購暢銷商品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748DA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4210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42103-800x6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旗山分館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鍾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主任說，此次與輔英學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務處課指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除了旗山分館的深度合作，輔英科大日前亦深化與大寮分館的合作，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由環生學院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在「南高雄邁向環境永續發展計畫」下，捐贈數位影片、在地文化教材及環境教育競賽得獎書冊。分館並設置「在地文化數位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 xml:space="preserve"> QR Code 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專區」，讓民眾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可隨時瀏覽相關教材與影片，落實資源共享，而得獎書冊亦呈現青年「以藝術關懷永續議題」的創意成果。同時，該校</w:t>
      </w:r>
      <w:hyperlink r:id="rId9" w:history="1">
        <w:r w:rsidRPr="00B748DA">
          <w:rPr>
            <w:rFonts w:ascii="inherit" w:eastAsia="新細明體" w:hAnsi="inherit" w:cs="Open Sans"/>
            <w:color w:val="0000FF"/>
            <w:kern w:val="0"/>
            <w:szCs w:val="24"/>
            <w:u w:val="single"/>
          </w:rPr>
          <w:t> </w:t>
        </w:r>
        <w:r w:rsidRPr="00B748DA">
          <w:rPr>
            <w:rFonts w:ascii="inherit" w:eastAsia="新細明體" w:hAnsi="inherit" w:cs="Open Sans"/>
            <w:color w:val="0000FF"/>
            <w:kern w:val="0"/>
            <w:szCs w:val="24"/>
            <w:u w:val="single"/>
          </w:rPr>
          <w:t>圖書</w:t>
        </w:r>
      </w:hyperlink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暨資訊處於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113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年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4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月起，亦與中崙分館合作，固定於校內圖書館一樓展出約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200</w:t>
      </w: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冊東南亞圖書，供該校外籍生借閱，協助提升華語文能力及儘快融入學校生活。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推動跨域教育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，培養年輕世代的閱讀習慣、科學探索力、文化理解力與永續視野。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B748DA">
        <w:rPr>
          <w:rFonts w:ascii="Open Sans" w:eastAsia="新細明體" w:hAnsi="Open Sans" w:cs="Open Sans"/>
          <w:color w:val="1F1F1F"/>
          <w:kern w:val="0"/>
          <w:szCs w:val="24"/>
        </w:rPr>
        <w:t>書架</w:t>
      </w:r>
    </w:p>
    <w:p w:rsidR="00B748DA" w:rsidRPr="00B748DA" w:rsidRDefault="00B748DA" w:rsidP="00B748D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748DA">
        <w:rPr>
          <w:rFonts w:ascii="inherit" w:eastAsia="新細明體" w:hAnsi="inherit" w:cs="Open Sans"/>
          <w:color w:val="1F1F1F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普及、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讓在地文化被看見，共同達成「</w:t>
      </w:r>
      <w:proofErr w:type="gramStart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健康共好</w:t>
      </w:r>
      <w:proofErr w:type="gramEnd"/>
      <w:r w:rsidRPr="00B748DA">
        <w:rPr>
          <w:rFonts w:ascii="inherit" w:eastAsia="新細明體" w:hAnsi="inherit" w:cs="Open Sans"/>
          <w:color w:val="1F1F1F"/>
          <w:kern w:val="0"/>
          <w:szCs w:val="24"/>
        </w:rPr>
        <w:t>」的願景。</w:t>
      </w:r>
    </w:p>
    <w:p w:rsidR="00B05C50" w:rsidRPr="00B748DA" w:rsidRDefault="00B05C50" w:rsidP="00B748DA">
      <w:bookmarkStart w:id="0" w:name="_GoBack"/>
      <w:bookmarkEnd w:id="0"/>
    </w:p>
    <w:sectPr w:rsidR="00B05C50" w:rsidRPr="00B748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8DA"/>
    <w:rsid w:val="00B05C50"/>
    <w:rsid w:val="00B7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3C515E-A9AB-4949-90CF-57F81860D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748D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748D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748DA"/>
    <w:rPr>
      <w:color w:val="0000FF"/>
      <w:u w:val="single"/>
    </w:rPr>
  </w:style>
  <w:style w:type="character" w:customStyle="1" w:styleId="time">
    <w:name w:val="time"/>
    <w:basedOn w:val="a0"/>
    <w:rsid w:val="00B748DA"/>
  </w:style>
  <w:style w:type="paragraph" w:styleId="Web">
    <w:name w:val="Normal (Web)"/>
    <w:basedOn w:val="a"/>
    <w:uiPriority w:val="99"/>
    <w:semiHidden/>
    <w:unhideWhenUsed/>
    <w:rsid w:val="00B748D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google-anno-t">
    <w:name w:val="google-anno-t"/>
    <w:basedOn w:val="a0"/>
    <w:rsid w:val="00B74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2434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67108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68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68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8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n.yam.com/Article/202512248182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focusnews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n.yam.com/Article/20251224818286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2025-12-31T06:27:00Z</dcterms:created>
  <dcterms:modified xsi:type="dcterms:W3CDTF">2025-12-31T06:38:00Z</dcterms:modified>
</cp:coreProperties>
</file>